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1C1B3" w14:textId="77777777" w:rsidR="001367CB" w:rsidRPr="00FB5ECB" w:rsidRDefault="00D6687D" w:rsidP="001367CB">
      <w:pPr>
        <w:pStyle w:val="Title"/>
        <w:ind w:left="-851"/>
        <w:rPr>
          <w:rFonts w:asciiTheme="minorHAnsi" w:hAnsiTheme="minorHAnsi" w:cstheme="minorHAnsi"/>
          <w:color w:val="003D69"/>
          <w:sz w:val="52"/>
          <w:szCs w:val="52"/>
        </w:rPr>
      </w:pPr>
      <w:r w:rsidRPr="00FB5ECB">
        <w:rPr>
          <w:rFonts w:asciiTheme="minorHAnsi" w:hAnsiTheme="minorHAnsi" w:cstheme="minorHAnsi"/>
          <w:color w:val="003D69"/>
          <w:sz w:val="52"/>
          <w:szCs w:val="52"/>
        </w:rPr>
        <w:t>Pr</w:t>
      </w:r>
      <w:r w:rsidR="00797640" w:rsidRPr="00FB5ECB">
        <w:rPr>
          <w:rFonts w:asciiTheme="minorHAnsi" w:hAnsiTheme="minorHAnsi" w:cstheme="minorHAnsi"/>
          <w:color w:val="003D69"/>
          <w:sz w:val="52"/>
          <w:szCs w:val="52"/>
        </w:rPr>
        <w:t>imary Health Care Service</w:t>
      </w:r>
      <w:r w:rsidRPr="00FB5ECB">
        <w:rPr>
          <w:rFonts w:asciiTheme="minorHAnsi" w:hAnsiTheme="minorHAnsi" w:cstheme="minorHAnsi"/>
          <w:color w:val="003D69"/>
          <w:sz w:val="52"/>
          <w:szCs w:val="52"/>
        </w:rPr>
        <w:t xml:space="preserve"> </w:t>
      </w:r>
    </w:p>
    <w:p w14:paraId="5BE48B1A" w14:textId="0D6F8AF0" w:rsidR="00D6687D" w:rsidRPr="00FB5ECB" w:rsidRDefault="00D6687D" w:rsidP="00FB5ECB">
      <w:pPr>
        <w:pStyle w:val="Title"/>
        <w:ind w:left="-851"/>
        <w:rPr>
          <w:rFonts w:asciiTheme="minorHAnsi" w:hAnsiTheme="minorHAnsi" w:cstheme="minorHAnsi"/>
          <w:color w:val="CD6209"/>
          <w:sz w:val="32"/>
          <w:szCs w:val="32"/>
        </w:rPr>
      </w:pPr>
      <w:r w:rsidRPr="00FB5ECB">
        <w:rPr>
          <w:rFonts w:asciiTheme="minorHAnsi" w:hAnsiTheme="minorHAnsi" w:cstheme="minorHAnsi"/>
          <w:color w:val="CD6209"/>
          <w:sz w:val="40"/>
          <w:szCs w:val="40"/>
        </w:rPr>
        <w:t>COVID-19 Checklist</w:t>
      </w:r>
    </w:p>
    <w:p w14:paraId="03943CD1" w14:textId="77777777" w:rsidR="00D6687D" w:rsidRDefault="00D6687D" w:rsidP="00D6687D">
      <w:pPr>
        <w:pStyle w:val="ListParagraph"/>
        <w:rPr>
          <w:rFonts w:eastAsia="Times New Roman"/>
        </w:rPr>
      </w:pPr>
    </w:p>
    <w:tbl>
      <w:tblPr>
        <w:tblStyle w:val="TableGrid"/>
        <w:tblW w:w="10632" w:type="dxa"/>
        <w:tblInd w:w="-856" w:type="dxa"/>
        <w:tblLook w:val="04A0" w:firstRow="1" w:lastRow="0" w:firstColumn="1" w:lastColumn="0" w:noHBand="0" w:noVBand="1"/>
      </w:tblPr>
      <w:tblGrid>
        <w:gridCol w:w="6530"/>
        <w:gridCol w:w="1293"/>
        <w:gridCol w:w="2809"/>
      </w:tblGrid>
      <w:tr w:rsidR="00AB6BA9" w:rsidRPr="00FB5ECB" w14:paraId="7EDB1C06" w14:textId="77777777" w:rsidTr="00FB5ECB">
        <w:tc>
          <w:tcPr>
            <w:tcW w:w="6628" w:type="dxa"/>
            <w:shd w:val="clear" w:color="auto" w:fill="003D69"/>
          </w:tcPr>
          <w:p w14:paraId="5DB4DA40" w14:textId="31499BCE" w:rsidR="00AB6BA9" w:rsidRPr="00FB5ECB" w:rsidRDefault="00AB6BA9" w:rsidP="00FB5ECB">
            <w:p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 xml:space="preserve">COVID 19 Process/Protocol </w:t>
            </w:r>
          </w:p>
        </w:tc>
        <w:tc>
          <w:tcPr>
            <w:tcW w:w="1169" w:type="dxa"/>
            <w:shd w:val="clear" w:color="auto" w:fill="003D69"/>
          </w:tcPr>
          <w:p w14:paraId="7E25AEC6" w14:textId="177A5124" w:rsidR="00AB6BA9" w:rsidRPr="00FB5ECB" w:rsidRDefault="00AB6BA9" w:rsidP="00FB5ECB">
            <w:pPr>
              <w:pStyle w:val="ListParagraph"/>
              <w:ind w:left="502"/>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Yes/No</w:t>
            </w:r>
          </w:p>
        </w:tc>
        <w:tc>
          <w:tcPr>
            <w:tcW w:w="2835" w:type="dxa"/>
            <w:shd w:val="clear" w:color="auto" w:fill="003D69"/>
          </w:tcPr>
          <w:p w14:paraId="06AEE6DB" w14:textId="29046D2A" w:rsidR="00AB6BA9" w:rsidRPr="00FB5ECB" w:rsidRDefault="00AB6BA9" w:rsidP="00FB5ECB">
            <w:pPr>
              <w:pStyle w:val="ListParagraph"/>
              <w:ind w:left="502"/>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Comments</w:t>
            </w:r>
          </w:p>
        </w:tc>
      </w:tr>
      <w:tr w:rsidR="00AB6BA9" w:rsidRPr="00FB5ECB" w14:paraId="2CC86B5F" w14:textId="186023A3" w:rsidTr="00FB5ECB">
        <w:tc>
          <w:tcPr>
            <w:tcW w:w="6628" w:type="dxa"/>
          </w:tcPr>
          <w:p w14:paraId="6FCD29C5" w14:textId="79DE6B7F" w:rsidR="00AB6BA9" w:rsidRPr="00FB5ECB" w:rsidRDefault="00AB6BA9"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The Practice has access to up to date information and a clear process to ensure regular updates are disseminated to practice staff</w:t>
            </w:r>
          </w:p>
        </w:tc>
        <w:sdt>
          <w:sdtPr>
            <w:rPr>
              <w:rFonts w:asciiTheme="majorHAnsi" w:eastAsia="Times New Roman" w:hAnsiTheme="majorHAnsi" w:cstheme="majorHAnsi"/>
              <w:sz w:val="20"/>
              <w:szCs w:val="20"/>
            </w:rPr>
            <w:id w:val="-1547678051"/>
            <w14:checkbox>
              <w14:checked w14:val="0"/>
              <w14:checkedState w14:val="2612" w14:font="MS Gothic"/>
              <w14:uncheckedState w14:val="2610" w14:font="MS Gothic"/>
            </w14:checkbox>
          </w:sdtPr>
          <w:sdtEndPr/>
          <w:sdtContent>
            <w:tc>
              <w:tcPr>
                <w:tcW w:w="1169" w:type="dxa"/>
              </w:tcPr>
              <w:p w14:paraId="0BE097D8" w14:textId="7F164795" w:rsidR="00AB6BA9" w:rsidRPr="00FB5ECB" w:rsidRDefault="00AB6BA9"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35" w:type="dxa"/>
          </w:tcPr>
          <w:p w14:paraId="3B43E45B" w14:textId="77777777" w:rsidR="00AB6BA9" w:rsidRPr="00FB5ECB" w:rsidRDefault="00AB6BA9" w:rsidP="00FB5ECB">
            <w:pPr>
              <w:pStyle w:val="ListParagraph"/>
              <w:ind w:left="502"/>
              <w:rPr>
                <w:rFonts w:asciiTheme="majorHAnsi" w:eastAsia="Times New Roman" w:hAnsiTheme="majorHAnsi" w:cstheme="majorHAnsi"/>
                <w:sz w:val="20"/>
                <w:szCs w:val="20"/>
              </w:rPr>
            </w:pPr>
          </w:p>
        </w:tc>
      </w:tr>
      <w:tr w:rsidR="00AB6BA9" w:rsidRPr="00FB5ECB" w14:paraId="6A35018B" w14:textId="369C3D1E" w:rsidTr="00FB5ECB">
        <w:tc>
          <w:tcPr>
            <w:tcW w:w="6628" w:type="dxa"/>
          </w:tcPr>
          <w:p w14:paraId="1FCBD848" w14:textId="0DB30404" w:rsidR="00AB6BA9" w:rsidRPr="00FB5ECB" w:rsidRDefault="00AB6BA9"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Practice has a regular meeting to share information and understands COVID-19 procedures</w:t>
            </w:r>
          </w:p>
        </w:tc>
        <w:sdt>
          <w:sdtPr>
            <w:rPr>
              <w:rFonts w:asciiTheme="majorHAnsi" w:eastAsia="Times New Roman" w:hAnsiTheme="majorHAnsi" w:cstheme="majorHAnsi"/>
              <w:sz w:val="20"/>
              <w:szCs w:val="20"/>
            </w:rPr>
            <w:id w:val="-782806787"/>
            <w14:checkbox>
              <w14:checked w14:val="0"/>
              <w14:checkedState w14:val="2612" w14:font="MS Gothic"/>
              <w14:uncheckedState w14:val="2610" w14:font="MS Gothic"/>
            </w14:checkbox>
          </w:sdtPr>
          <w:sdtEndPr/>
          <w:sdtContent>
            <w:tc>
              <w:tcPr>
                <w:tcW w:w="1169" w:type="dxa"/>
              </w:tcPr>
              <w:p w14:paraId="7A2C4BF3" w14:textId="079E34C4" w:rsidR="00AB6BA9" w:rsidRPr="00FB5ECB" w:rsidRDefault="0076574D"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35" w:type="dxa"/>
          </w:tcPr>
          <w:p w14:paraId="22E17B5F" w14:textId="77777777" w:rsidR="00AB6BA9" w:rsidRPr="00FB5ECB" w:rsidRDefault="00AB6BA9" w:rsidP="00FB5ECB">
            <w:pPr>
              <w:pStyle w:val="ListParagraph"/>
              <w:ind w:left="502"/>
              <w:rPr>
                <w:rFonts w:asciiTheme="majorHAnsi" w:eastAsia="Times New Roman" w:hAnsiTheme="majorHAnsi" w:cstheme="majorHAnsi"/>
                <w:sz w:val="20"/>
                <w:szCs w:val="20"/>
              </w:rPr>
            </w:pPr>
          </w:p>
        </w:tc>
      </w:tr>
      <w:tr w:rsidR="0076574D" w:rsidRPr="00FB5ECB" w14:paraId="65DCCB30" w14:textId="77777777" w:rsidTr="00FB5ECB">
        <w:tc>
          <w:tcPr>
            <w:tcW w:w="6628" w:type="dxa"/>
          </w:tcPr>
          <w:p w14:paraId="5FA40A05" w14:textId="754D5421" w:rsidR="0076574D" w:rsidRPr="00FB5ECB" w:rsidRDefault="0076574D"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Practice has reviewed and put in place policies and procedures for Infection Control and Pandemic Management in General Practice</w:t>
            </w:r>
          </w:p>
        </w:tc>
        <w:sdt>
          <w:sdtPr>
            <w:rPr>
              <w:rFonts w:asciiTheme="majorHAnsi" w:eastAsia="Times New Roman" w:hAnsiTheme="majorHAnsi" w:cstheme="majorHAnsi"/>
              <w:sz w:val="20"/>
              <w:szCs w:val="20"/>
            </w:rPr>
            <w:id w:val="-32973626"/>
            <w14:checkbox>
              <w14:checked w14:val="0"/>
              <w14:checkedState w14:val="2612" w14:font="MS Gothic"/>
              <w14:uncheckedState w14:val="2610" w14:font="MS Gothic"/>
            </w14:checkbox>
          </w:sdtPr>
          <w:sdtEndPr/>
          <w:sdtContent>
            <w:tc>
              <w:tcPr>
                <w:tcW w:w="1169" w:type="dxa"/>
              </w:tcPr>
              <w:p w14:paraId="33213ECE" w14:textId="020E7764" w:rsidR="0076574D" w:rsidRPr="00FB5ECB" w:rsidRDefault="0076574D"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35" w:type="dxa"/>
          </w:tcPr>
          <w:p w14:paraId="1D732846" w14:textId="77777777" w:rsidR="0076574D" w:rsidRPr="00FB5ECB" w:rsidRDefault="0076574D" w:rsidP="00FB5ECB">
            <w:pPr>
              <w:pStyle w:val="ListParagraph"/>
              <w:ind w:left="502"/>
              <w:rPr>
                <w:rFonts w:asciiTheme="majorHAnsi" w:eastAsia="Times New Roman" w:hAnsiTheme="majorHAnsi" w:cstheme="majorHAnsi"/>
                <w:sz w:val="20"/>
                <w:szCs w:val="20"/>
              </w:rPr>
            </w:pPr>
          </w:p>
        </w:tc>
      </w:tr>
      <w:tr w:rsidR="0076574D" w:rsidRPr="00FB5ECB" w14:paraId="596187A1" w14:textId="77777777" w:rsidTr="00FB5ECB">
        <w:tc>
          <w:tcPr>
            <w:tcW w:w="6628" w:type="dxa"/>
          </w:tcPr>
          <w:p w14:paraId="021CF37E" w14:textId="1804E6A1" w:rsidR="0076574D" w:rsidRPr="00FB5ECB" w:rsidRDefault="0076574D"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Practice has processes for appropriate triage by Reception</w:t>
            </w:r>
          </w:p>
        </w:tc>
        <w:sdt>
          <w:sdtPr>
            <w:rPr>
              <w:rFonts w:asciiTheme="majorHAnsi" w:eastAsia="Times New Roman" w:hAnsiTheme="majorHAnsi" w:cstheme="majorHAnsi"/>
              <w:sz w:val="20"/>
              <w:szCs w:val="20"/>
            </w:rPr>
            <w:id w:val="1953903366"/>
            <w14:checkbox>
              <w14:checked w14:val="0"/>
              <w14:checkedState w14:val="2612" w14:font="MS Gothic"/>
              <w14:uncheckedState w14:val="2610" w14:font="MS Gothic"/>
            </w14:checkbox>
          </w:sdtPr>
          <w:sdtEndPr/>
          <w:sdtContent>
            <w:tc>
              <w:tcPr>
                <w:tcW w:w="1169" w:type="dxa"/>
              </w:tcPr>
              <w:p w14:paraId="2BB5E372" w14:textId="2E426020" w:rsidR="0076574D" w:rsidRPr="00FB5ECB" w:rsidRDefault="0076574D"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35" w:type="dxa"/>
          </w:tcPr>
          <w:p w14:paraId="7BE34881" w14:textId="77777777" w:rsidR="0076574D" w:rsidRPr="00FB5ECB" w:rsidRDefault="0076574D" w:rsidP="00FB5ECB">
            <w:pPr>
              <w:pStyle w:val="ListParagraph"/>
              <w:ind w:left="502"/>
              <w:rPr>
                <w:rFonts w:asciiTheme="majorHAnsi" w:eastAsia="Times New Roman" w:hAnsiTheme="majorHAnsi" w:cstheme="majorHAnsi"/>
                <w:sz w:val="20"/>
                <w:szCs w:val="20"/>
              </w:rPr>
            </w:pPr>
          </w:p>
        </w:tc>
      </w:tr>
      <w:tr w:rsidR="00AB6BA9" w:rsidRPr="00FB5ECB" w14:paraId="118E4854" w14:textId="3F46AC53" w:rsidTr="00FB5ECB">
        <w:tc>
          <w:tcPr>
            <w:tcW w:w="6628" w:type="dxa"/>
          </w:tcPr>
          <w:p w14:paraId="2D9A20D4" w14:textId="55C126C7" w:rsidR="00AB6BA9" w:rsidRPr="00FB5ECB" w:rsidRDefault="00AB6BA9"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Practice has decided whether to p</w:t>
            </w:r>
            <w:r w:rsidR="00B84370" w:rsidRPr="00FB5ECB">
              <w:rPr>
                <w:rFonts w:asciiTheme="majorHAnsi" w:eastAsia="Times New Roman" w:hAnsiTheme="majorHAnsi" w:cstheme="majorHAnsi"/>
                <w:sz w:val="20"/>
                <w:szCs w:val="20"/>
              </w:rPr>
              <w:t>er</w:t>
            </w:r>
            <w:r w:rsidRPr="00FB5ECB">
              <w:rPr>
                <w:rFonts w:asciiTheme="majorHAnsi" w:eastAsia="Times New Roman" w:hAnsiTheme="majorHAnsi" w:cstheme="majorHAnsi"/>
                <w:sz w:val="20"/>
                <w:szCs w:val="20"/>
              </w:rPr>
              <w:t>form testing (</w:t>
            </w:r>
            <w:proofErr w:type="spellStart"/>
            <w:r w:rsidR="00BF1915" w:rsidRPr="00FB5ECB">
              <w:rPr>
                <w:rFonts w:asciiTheme="majorHAnsi" w:eastAsia="Times New Roman" w:hAnsiTheme="majorHAnsi" w:cstheme="majorHAnsi"/>
                <w:sz w:val="20"/>
                <w:szCs w:val="20"/>
              </w:rPr>
              <w:t>eg.</w:t>
            </w:r>
            <w:proofErr w:type="spellEnd"/>
            <w:r w:rsidR="00BF1915" w:rsidRPr="00FB5ECB">
              <w:rPr>
                <w:rFonts w:asciiTheme="majorHAnsi" w:eastAsia="Times New Roman" w:hAnsiTheme="majorHAnsi" w:cstheme="majorHAnsi"/>
                <w:sz w:val="20"/>
                <w:szCs w:val="20"/>
              </w:rPr>
              <w:t xml:space="preserve"> </w:t>
            </w:r>
            <w:r w:rsidRPr="00FB5ECB">
              <w:rPr>
                <w:rFonts w:asciiTheme="majorHAnsi" w:eastAsia="Times New Roman" w:hAnsiTheme="majorHAnsi" w:cstheme="majorHAnsi"/>
                <w:sz w:val="20"/>
                <w:szCs w:val="20"/>
              </w:rPr>
              <w:t xml:space="preserve">where there isn’t laboratory </w:t>
            </w:r>
            <w:r w:rsidR="00BF1915" w:rsidRPr="00FB5ECB">
              <w:rPr>
                <w:rFonts w:asciiTheme="majorHAnsi" w:eastAsia="Times New Roman" w:hAnsiTheme="majorHAnsi" w:cstheme="majorHAnsi"/>
                <w:sz w:val="20"/>
                <w:szCs w:val="20"/>
              </w:rPr>
              <w:t xml:space="preserve">testing </w:t>
            </w:r>
            <w:r w:rsidRPr="00FB5ECB">
              <w:rPr>
                <w:rFonts w:asciiTheme="majorHAnsi" w:eastAsia="Times New Roman" w:hAnsiTheme="majorHAnsi" w:cstheme="majorHAnsi"/>
                <w:sz w:val="20"/>
                <w:szCs w:val="20"/>
              </w:rPr>
              <w:t>available) and has information regarding this including testing and cleaning protocols</w:t>
            </w:r>
            <w:r w:rsidR="00BF1915" w:rsidRPr="00FB5ECB">
              <w:rPr>
                <w:rFonts w:asciiTheme="majorHAnsi" w:eastAsia="Times New Roman" w:hAnsiTheme="majorHAnsi" w:cstheme="majorHAnsi"/>
                <w:sz w:val="20"/>
                <w:szCs w:val="20"/>
              </w:rPr>
              <w:t>.</w:t>
            </w:r>
          </w:p>
        </w:tc>
        <w:sdt>
          <w:sdtPr>
            <w:rPr>
              <w:rFonts w:asciiTheme="majorHAnsi" w:eastAsia="Times New Roman" w:hAnsiTheme="majorHAnsi" w:cstheme="majorHAnsi"/>
              <w:sz w:val="20"/>
              <w:szCs w:val="20"/>
            </w:rPr>
            <w:id w:val="-1614968387"/>
            <w14:checkbox>
              <w14:checked w14:val="1"/>
              <w14:checkedState w14:val="2612" w14:font="MS Gothic"/>
              <w14:uncheckedState w14:val="2610" w14:font="MS Gothic"/>
            </w14:checkbox>
          </w:sdtPr>
          <w:sdtEndPr/>
          <w:sdtContent>
            <w:tc>
              <w:tcPr>
                <w:tcW w:w="1169" w:type="dxa"/>
              </w:tcPr>
              <w:p w14:paraId="0CEA3F62" w14:textId="37E86FAC" w:rsidR="00AB6BA9" w:rsidRPr="00FB5ECB" w:rsidRDefault="00FB5ECB" w:rsidP="00FB5ECB">
                <w:pPr>
                  <w:pStyle w:val="ListParagraph"/>
                  <w:ind w:left="502"/>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2835" w:type="dxa"/>
          </w:tcPr>
          <w:p w14:paraId="154DCA91" w14:textId="77777777" w:rsidR="00AB6BA9" w:rsidRPr="00FB5ECB" w:rsidRDefault="00AB6BA9" w:rsidP="00FB5ECB">
            <w:pPr>
              <w:pStyle w:val="ListParagraph"/>
              <w:ind w:left="502"/>
              <w:rPr>
                <w:rFonts w:asciiTheme="majorHAnsi" w:eastAsia="Times New Roman" w:hAnsiTheme="majorHAnsi" w:cstheme="majorHAnsi"/>
                <w:sz w:val="20"/>
                <w:szCs w:val="20"/>
              </w:rPr>
            </w:pPr>
          </w:p>
        </w:tc>
      </w:tr>
      <w:tr w:rsidR="00AB6BA9" w:rsidRPr="00FB5ECB" w14:paraId="489925A8" w14:textId="6460CB0E" w:rsidTr="00FB5ECB">
        <w:tc>
          <w:tcPr>
            <w:tcW w:w="6628" w:type="dxa"/>
          </w:tcPr>
          <w:p w14:paraId="4E85F331" w14:textId="1BCF44DA" w:rsidR="00AB6BA9" w:rsidRPr="00FB5ECB" w:rsidRDefault="00BF1915"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 xml:space="preserve">Practice has identified </w:t>
            </w:r>
            <w:r w:rsidR="006660F6" w:rsidRPr="00FB5ECB">
              <w:rPr>
                <w:rFonts w:asciiTheme="majorHAnsi" w:eastAsia="Times New Roman" w:hAnsiTheme="majorHAnsi" w:cstheme="majorHAnsi"/>
                <w:sz w:val="20"/>
                <w:szCs w:val="20"/>
              </w:rPr>
              <w:t>and contacted Pathology provider accepting samples</w:t>
            </w:r>
          </w:p>
        </w:tc>
        <w:sdt>
          <w:sdtPr>
            <w:rPr>
              <w:rFonts w:asciiTheme="majorHAnsi" w:eastAsia="Times New Roman" w:hAnsiTheme="majorHAnsi" w:cstheme="majorHAnsi"/>
              <w:sz w:val="20"/>
              <w:szCs w:val="20"/>
            </w:rPr>
            <w:id w:val="-1433656440"/>
            <w14:checkbox>
              <w14:checked w14:val="0"/>
              <w14:checkedState w14:val="2612" w14:font="MS Gothic"/>
              <w14:uncheckedState w14:val="2610" w14:font="MS Gothic"/>
            </w14:checkbox>
          </w:sdtPr>
          <w:sdtEndPr/>
          <w:sdtContent>
            <w:tc>
              <w:tcPr>
                <w:tcW w:w="1169" w:type="dxa"/>
              </w:tcPr>
              <w:p w14:paraId="03CF73C6" w14:textId="2ACB50D5" w:rsidR="00AB6BA9" w:rsidRPr="00FB5ECB" w:rsidRDefault="00AB6BA9"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35" w:type="dxa"/>
          </w:tcPr>
          <w:p w14:paraId="705AC2A2" w14:textId="77777777" w:rsidR="00AB6BA9" w:rsidRPr="00FB5ECB" w:rsidRDefault="00AB6BA9" w:rsidP="00FB5ECB">
            <w:pPr>
              <w:pStyle w:val="ListParagraph"/>
              <w:ind w:left="502"/>
              <w:rPr>
                <w:rFonts w:asciiTheme="majorHAnsi" w:eastAsia="Times New Roman" w:hAnsiTheme="majorHAnsi" w:cstheme="majorHAnsi"/>
                <w:sz w:val="20"/>
                <w:szCs w:val="20"/>
              </w:rPr>
            </w:pPr>
          </w:p>
        </w:tc>
      </w:tr>
      <w:tr w:rsidR="00AB6BA9" w:rsidRPr="00FB5ECB" w14:paraId="3E5BC7AF" w14:textId="64E9A5EE" w:rsidTr="00FB5ECB">
        <w:tc>
          <w:tcPr>
            <w:tcW w:w="6628" w:type="dxa"/>
          </w:tcPr>
          <w:p w14:paraId="0E8924F7" w14:textId="3A04BA0B" w:rsidR="00AB6BA9" w:rsidRPr="00FB5ECB" w:rsidRDefault="00AB6BA9"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Practice has undertaken a local risk assessment of patient vulnerability, patient flow concerns and workforce cross infection issues (</w:t>
            </w:r>
            <w:proofErr w:type="spellStart"/>
            <w:r w:rsidRPr="00FB5ECB">
              <w:rPr>
                <w:rFonts w:asciiTheme="majorHAnsi" w:eastAsia="Times New Roman" w:hAnsiTheme="majorHAnsi" w:cstheme="majorHAnsi"/>
                <w:sz w:val="20"/>
                <w:szCs w:val="20"/>
              </w:rPr>
              <w:t>esp</w:t>
            </w:r>
            <w:proofErr w:type="spellEnd"/>
            <w:r w:rsidRPr="00FB5ECB">
              <w:rPr>
                <w:rFonts w:asciiTheme="majorHAnsi" w:eastAsia="Times New Roman" w:hAnsiTheme="majorHAnsi" w:cstheme="majorHAnsi"/>
                <w:sz w:val="20"/>
                <w:szCs w:val="20"/>
              </w:rPr>
              <w:t xml:space="preserve"> for FIFO) and has a mechanism for monitoring daily</w:t>
            </w:r>
          </w:p>
        </w:tc>
        <w:sdt>
          <w:sdtPr>
            <w:rPr>
              <w:rFonts w:asciiTheme="majorHAnsi" w:eastAsia="Times New Roman" w:hAnsiTheme="majorHAnsi" w:cstheme="majorHAnsi"/>
              <w:sz w:val="20"/>
              <w:szCs w:val="20"/>
            </w:rPr>
            <w:id w:val="-41135042"/>
            <w14:checkbox>
              <w14:checked w14:val="0"/>
              <w14:checkedState w14:val="2612" w14:font="MS Gothic"/>
              <w14:uncheckedState w14:val="2610" w14:font="MS Gothic"/>
            </w14:checkbox>
          </w:sdtPr>
          <w:sdtEndPr/>
          <w:sdtContent>
            <w:tc>
              <w:tcPr>
                <w:tcW w:w="1169" w:type="dxa"/>
              </w:tcPr>
              <w:p w14:paraId="65651754" w14:textId="08DEE4A2" w:rsidR="00AB6BA9" w:rsidRPr="00FB5ECB" w:rsidRDefault="00AB6BA9"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35" w:type="dxa"/>
          </w:tcPr>
          <w:p w14:paraId="728F76A5" w14:textId="77777777" w:rsidR="00AB6BA9" w:rsidRPr="00FB5ECB" w:rsidRDefault="00AB6BA9" w:rsidP="00FB5ECB">
            <w:pPr>
              <w:pStyle w:val="ListParagraph"/>
              <w:ind w:left="502"/>
              <w:rPr>
                <w:rFonts w:asciiTheme="majorHAnsi" w:eastAsia="Times New Roman" w:hAnsiTheme="majorHAnsi" w:cstheme="majorHAnsi"/>
                <w:sz w:val="20"/>
                <w:szCs w:val="20"/>
              </w:rPr>
            </w:pPr>
          </w:p>
        </w:tc>
      </w:tr>
      <w:tr w:rsidR="00AB6BA9" w:rsidRPr="00FB5ECB" w14:paraId="778AC99F" w14:textId="04C79A52" w:rsidTr="00FB5ECB">
        <w:tc>
          <w:tcPr>
            <w:tcW w:w="6628" w:type="dxa"/>
          </w:tcPr>
          <w:p w14:paraId="62086801" w14:textId="765DAF15" w:rsidR="00AB6BA9" w:rsidRPr="00FB5ECB" w:rsidRDefault="00AB6BA9"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 xml:space="preserve">Practices have been consulted </w:t>
            </w:r>
            <w:r w:rsidR="005C6E5D" w:rsidRPr="00FB5ECB">
              <w:rPr>
                <w:rFonts w:asciiTheme="majorHAnsi" w:eastAsia="Times New Roman" w:hAnsiTheme="majorHAnsi" w:cstheme="majorHAnsi"/>
                <w:sz w:val="20"/>
                <w:szCs w:val="20"/>
              </w:rPr>
              <w:t>and/</w:t>
            </w:r>
            <w:r w:rsidRPr="00FB5ECB">
              <w:rPr>
                <w:rFonts w:asciiTheme="majorHAnsi" w:eastAsia="Times New Roman" w:hAnsiTheme="majorHAnsi" w:cstheme="majorHAnsi"/>
                <w:sz w:val="20"/>
                <w:szCs w:val="20"/>
              </w:rPr>
              <w:t>or ha</w:t>
            </w:r>
            <w:r w:rsidR="005C6E5D" w:rsidRPr="00FB5ECB">
              <w:rPr>
                <w:rFonts w:asciiTheme="majorHAnsi" w:eastAsia="Times New Roman" w:hAnsiTheme="majorHAnsi" w:cstheme="majorHAnsi"/>
                <w:sz w:val="20"/>
                <w:szCs w:val="20"/>
              </w:rPr>
              <w:t>ve</w:t>
            </w:r>
            <w:r w:rsidRPr="00FB5ECB">
              <w:rPr>
                <w:rFonts w:asciiTheme="majorHAnsi" w:eastAsia="Times New Roman" w:hAnsiTheme="majorHAnsi" w:cstheme="majorHAnsi"/>
                <w:sz w:val="20"/>
                <w:szCs w:val="20"/>
              </w:rPr>
              <w:t xml:space="preserve"> information on local standing orders at HHS / hospital</w:t>
            </w:r>
          </w:p>
        </w:tc>
        <w:sdt>
          <w:sdtPr>
            <w:rPr>
              <w:rFonts w:asciiTheme="majorHAnsi" w:eastAsia="Times New Roman" w:hAnsiTheme="majorHAnsi" w:cstheme="majorHAnsi"/>
              <w:sz w:val="20"/>
              <w:szCs w:val="20"/>
            </w:rPr>
            <w:id w:val="-949705312"/>
            <w14:checkbox>
              <w14:checked w14:val="0"/>
              <w14:checkedState w14:val="2612" w14:font="MS Gothic"/>
              <w14:uncheckedState w14:val="2610" w14:font="MS Gothic"/>
            </w14:checkbox>
          </w:sdtPr>
          <w:sdtEndPr/>
          <w:sdtContent>
            <w:tc>
              <w:tcPr>
                <w:tcW w:w="1169" w:type="dxa"/>
              </w:tcPr>
              <w:p w14:paraId="269C16D2" w14:textId="25C42A53" w:rsidR="00AB6BA9" w:rsidRPr="00FB5ECB" w:rsidRDefault="00AB6BA9"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35" w:type="dxa"/>
          </w:tcPr>
          <w:p w14:paraId="7877F15C" w14:textId="77777777" w:rsidR="00AB6BA9" w:rsidRPr="00FB5ECB" w:rsidRDefault="00AB6BA9" w:rsidP="00FB5ECB">
            <w:pPr>
              <w:pStyle w:val="ListParagraph"/>
              <w:ind w:left="502"/>
              <w:rPr>
                <w:rFonts w:asciiTheme="majorHAnsi" w:eastAsia="Times New Roman" w:hAnsiTheme="majorHAnsi" w:cstheme="majorHAnsi"/>
                <w:sz w:val="20"/>
                <w:szCs w:val="20"/>
              </w:rPr>
            </w:pPr>
          </w:p>
        </w:tc>
      </w:tr>
      <w:tr w:rsidR="00AB6BA9" w:rsidRPr="00FB5ECB" w14:paraId="399FFDB3" w14:textId="2C7351C1" w:rsidTr="00FB5ECB">
        <w:tc>
          <w:tcPr>
            <w:tcW w:w="6628" w:type="dxa"/>
          </w:tcPr>
          <w:p w14:paraId="2265E21B" w14:textId="54176D5A" w:rsidR="00AB6BA9" w:rsidRPr="00FB5ECB" w:rsidRDefault="00AB6BA9"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Practice has COVID-19 notification documentation to relevant Public Health Unit and has process for notification in place.</w:t>
            </w:r>
          </w:p>
        </w:tc>
        <w:sdt>
          <w:sdtPr>
            <w:rPr>
              <w:rFonts w:asciiTheme="majorHAnsi" w:eastAsia="Times New Roman" w:hAnsiTheme="majorHAnsi" w:cstheme="majorHAnsi"/>
              <w:sz w:val="20"/>
              <w:szCs w:val="20"/>
            </w:rPr>
            <w:id w:val="-483459036"/>
            <w14:checkbox>
              <w14:checked w14:val="0"/>
              <w14:checkedState w14:val="2612" w14:font="MS Gothic"/>
              <w14:uncheckedState w14:val="2610" w14:font="MS Gothic"/>
            </w14:checkbox>
          </w:sdtPr>
          <w:sdtEndPr/>
          <w:sdtContent>
            <w:tc>
              <w:tcPr>
                <w:tcW w:w="1169" w:type="dxa"/>
              </w:tcPr>
              <w:p w14:paraId="01A7BBC1" w14:textId="50251E20" w:rsidR="00AB6BA9" w:rsidRPr="00FB5ECB" w:rsidRDefault="00AB6BA9"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35" w:type="dxa"/>
          </w:tcPr>
          <w:p w14:paraId="5F14325A" w14:textId="77777777" w:rsidR="00AB6BA9" w:rsidRPr="00FB5ECB" w:rsidRDefault="00AB6BA9" w:rsidP="00FB5ECB">
            <w:pPr>
              <w:pStyle w:val="ListParagraph"/>
              <w:ind w:left="502"/>
              <w:rPr>
                <w:rFonts w:asciiTheme="majorHAnsi" w:eastAsia="Times New Roman" w:hAnsiTheme="majorHAnsi" w:cstheme="majorHAnsi"/>
                <w:sz w:val="20"/>
                <w:szCs w:val="20"/>
              </w:rPr>
            </w:pPr>
          </w:p>
        </w:tc>
      </w:tr>
      <w:tr w:rsidR="00AB6BA9" w:rsidRPr="00FB5ECB" w14:paraId="7BE5130D" w14:textId="24DC8D59" w:rsidTr="00FB5ECB">
        <w:tc>
          <w:tcPr>
            <w:tcW w:w="6628" w:type="dxa"/>
          </w:tcPr>
          <w:p w14:paraId="49D49857" w14:textId="674A2666" w:rsidR="00AB6BA9" w:rsidRPr="00FB5ECB" w:rsidRDefault="00AB6BA9"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Practice has access to appropriate PPE and standard operating procedures for managing triage and waiting room</w:t>
            </w:r>
          </w:p>
        </w:tc>
        <w:sdt>
          <w:sdtPr>
            <w:rPr>
              <w:rFonts w:asciiTheme="majorHAnsi" w:eastAsia="Times New Roman" w:hAnsiTheme="majorHAnsi" w:cstheme="majorHAnsi"/>
              <w:sz w:val="20"/>
              <w:szCs w:val="20"/>
            </w:rPr>
            <w:id w:val="-2082828329"/>
            <w14:checkbox>
              <w14:checked w14:val="0"/>
              <w14:checkedState w14:val="2612" w14:font="MS Gothic"/>
              <w14:uncheckedState w14:val="2610" w14:font="MS Gothic"/>
            </w14:checkbox>
          </w:sdtPr>
          <w:sdtEndPr/>
          <w:sdtContent>
            <w:tc>
              <w:tcPr>
                <w:tcW w:w="1169" w:type="dxa"/>
              </w:tcPr>
              <w:p w14:paraId="4F467563" w14:textId="3C9149AA" w:rsidR="00AB6BA9" w:rsidRPr="00FB5ECB" w:rsidRDefault="00AB6BA9"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35" w:type="dxa"/>
          </w:tcPr>
          <w:p w14:paraId="3C276354" w14:textId="77777777" w:rsidR="00AB6BA9" w:rsidRPr="00FB5ECB" w:rsidRDefault="00AB6BA9" w:rsidP="00FB5ECB">
            <w:pPr>
              <w:pStyle w:val="ListParagraph"/>
              <w:ind w:left="502"/>
              <w:rPr>
                <w:rFonts w:asciiTheme="majorHAnsi" w:eastAsia="Times New Roman" w:hAnsiTheme="majorHAnsi" w:cstheme="majorHAnsi"/>
                <w:sz w:val="20"/>
                <w:szCs w:val="20"/>
              </w:rPr>
            </w:pPr>
          </w:p>
        </w:tc>
      </w:tr>
      <w:tr w:rsidR="00AB6BA9" w:rsidRPr="00FB5ECB" w14:paraId="3739EFC7" w14:textId="4E1A58BE" w:rsidTr="00FB5ECB">
        <w:tc>
          <w:tcPr>
            <w:tcW w:w="6628" w:type="dxa"/>
          </w:tcPr>
          <w:p w14:paraId="1E18C493" w14:textId="1F8B9E8E" w:rsidR="00AB6BA9" w:rsidRPr="00FB5ECB" w:rsidRDefault="005C6E5D"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 xml:space="preserve">Practice has assessed </w:t>
            </w:r>
            <w:r w:rsidR="00AB6BA9" w:rsidRPr="00FB5ECB">
              <w:rPr>
                <w:rFonts w:asciiTheme="majorHAnsi" w:eastAsia="Times New Roman" w:hAnsiTheme="majorHAnsi" w:cstheme="majorHAnsi"/>
                <w:sz w:val="20"/>
                <w:szCs w:val="20"/>
              </w:rPr>
              <w:t>GPs</w:t>
            </w:r>
            <w:r w:rsidRPr="00FB5ECB">
              <w:rPr>
                <w:rFonts w:asciiTheme="majorHAnsi" w:eastAsia="Times New Roman" w:hAnsiTheme="majorHAnsi" w:cstheme="majorHAnsi"/>
                <w:sz w:val="20"/>
                <w:szCs w:val="20"/>
              </w:rPr>
              <w:t>/Nurses</w:t>
            </w:r>
            <w:r w:rsidR="003C1BF2" w:rsidRPr="00FB5ECB">
              <w:rPr>
                <w:rFonts w:asciiTheme="majorHAnsi" w:eastAsia="Times New Roman" w:hAnsiTheme="majorHAnsi" w:cstheme="majorHAnsi"/>
                <w:sz w:val="20"/>
                <w:szCs w:val="20"/>
              </w:rPr>
              <w:t xml:space="preserve"> </w:t>
            </w:r>
            <w:r w:rsidR="00AB6BA9" w:rsidRPr="00FB5ECB">
              <w:rPr>
                <w:rFonts w:asciiTheme="majorHAnsi" w:eastAsia="Times New Roman" w:hAnsiTheme="majorHAnsi" w:cstheme="majorHAnsi"/>
                <w:sz w:val="20"/>
                <w:szCs w:val="20"/>
              </w:rPr>
              <w:t>capacity to undertake assessments / pathology</w:t>
            </w:r>
          </w:p>
        </w:tc>
        <w:sdt>
          <w:sdtPr>
            <w:rPr>
              <w:rFonts w:asciiTheme="majorHAnsi" w:eastAsia="Times New Roman" w:hAnsiTheme="majorHAnsi" w:cstheme="majorHAnsi"/>
              <w:sz w:val="20"/>
              <w:szCs w:val="20"/>
            </w:rPr>
            <w:id w:val="1502077783"/>
            <w14:checkbox>
              <w14:checked w14:val="0"/>
              <w14:checkedState w14:val="2612" w14:font="MS Gothic"/>
              <w14:uncheckedState w14:val="2610" w14:font="MS Gothic"/>
            </w14:checkbox>
          </w:sdtPr>
          <w:sdtEndPr/>
          <w:sdtContent>
            <w:tc>
              <w:tcPr>
                <w:tcW w:w="1169" w:type="dxa"/>
              </w:tcPr>
              <w:p w14:paraId="202496BF" w14:textId="7E1E6119" w:rsidR="00AB6BA9" w:rsidRPr="00FB5ECB" w:rsidRDefault="00AB6BA9"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35" w:type="dxa"/>
          </w:tcPr>
          <w:p w14:paraId="63CB58F2" w14:textId="77777777" w:rsidR="00AB6BA9" w:rsidRPr="00FB5ECB" w:rsidRDefault="00AB6BA9" w:rsidP="00FB5ECB">
            <w:pPr>
              <w:pStyle w:val="ListParagraph"/>
              <w:ind w:left="502"/>
              <w:rPr>
                <w:rFonts w:asciiTheme="majorHAnsi" w:eastAsia="Times New Roman" w:hAnsiTheme="majorHAnsi" w:cstheme="majorHAnsi"/>
                <w:sz w:val="20"/>
                <w:szCs w:val="20"/>
              </w:rPr>
            </w:pPr>
          </w:p>
        </w:tc>
      </w:tr>
      <w:tr w:rsidR="00B84370" w:rsidRPr="00FB5ECB" w14:paraId="5EB8E1A7" w14:textId="77777777" w:rsidTr="00FB5ECB">
        <w:tc>
          <w:tcPr>
            <w:tcW w:w="6628" w:type="dxa"/>
          </w:tcPr>
          <w:p w14:paraId="467787BD" w14:textId="4069C52F" w:rsidR="00B84370" w:rsidRPr="00FB5ECB" w:rsidRDefault="00B84370"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Practice has policies and procedures in place for staff who may have to self-isolate or quarantine including Clinical and HR issues.</w:t>
            </w:r>
          </w:p>
        </w:tc>
        <w:sdt>
          <w:sdtPr>
            <w:rPr>
              <w:rFonts w:asciiTheme="majorHAnsi" w:eastAsia="Times New Roman" w:hAnsiTheme="majorHAnsi" w:cstheme="majorHAnsi"/>
              <w:sz w:val="20"/>
              <w:szCs w:val="20"/>
            </w:rPr>
            <w:id w:val="1101067322"/>
            <w14:checkbox>
              <w14:checked w14:val="0"/>
              <w14:checkedState w14:val="2612" w14:font="MS Gothic"/>
              <w14:uncheckedState w14:val="2610" w14:font="MS Gothic"/>
            </w14:checkbox>
          </w:sdtPr>
          <w:sdtEndPr/>
          <w:sdtContent>
            <w:tc>
              <w:tcPr>
                <w:tcW w:w="1169" w:type="dxa"/>
              </w:tcPr>
              <w:p w14:paraId="729F41B0" w14:textId="60E122E2" w:rsidR="00B84370" w:rsidRPr="00FB5ECB" w:rsidRDefault="00B84370"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35" w:type="dxa"/>
          </w:tcPr>
          <w:p w14:paraId="62A7E995" w14:textId="77777777" w:rsidR="00B84370" w:rsidRPr="00FB5ECB" w:rsidRDefault="00B84370" w:rsidP="00FB5ECB">
            <w:pPr>
              <w:pStyle w:val="ListParagraph"/>
              <w:ind w:left="502"/>
              <w:rPr>
                <w:rFonts w:asciiTheme="majorHAnsi" w:eastAsia="Times New Roman" w:hAnsiTheme="majorHAnsi" w:cstheme="majorHAnsi"/>
                <w:sz w:val="20"/>
                <w:szCs w:val="20"/>
              </w:rPr>
            </w:pPr>
          </w:p>
        </w:tc>
      </w:tr>
      <w:tr w:rsidR="00AB6BA9" w:rsidRPr="00FB5ECB" w14:paraId="39E6F3D1" w14:textId="17D4400A" w:rsidTr="00FB5ECB">
        <w:tc>
          <w:tcPr>
            <w:tcW w:w="6628" w:type="dxa"/>
          </w:tcPr>
          <w:p w14:paraId="43F5706E" w14:textId="77777777" w:rsidR="00AB6BA9" w:rsidRPr="00FB5ECB" w:rsidRDefault="00AB6BA9"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Practice has information pack for patients who have been tested or have confirmed COVID 19</w:t>
            </w:r>
          </w:p>
        </w:tc>
        <w:sdt>
          <w:sdtPr>
            <w:rPr>
              <w:rFonts w:asciiTheme="majorHAnsi" w:eastAsia="Times New Roman" w:hAnsiTheme="majorHAnsi" w:cstheme="majorHAnsi"/>
              <w:sz w:val="20"/>
              <w:szCs w:val="20"/>
            </w:rPr>
            <w:id w:val="1278988381"/>
            <w14:checkbox>
              <w14:checked w14:val="0"/>
              <w14:checkedState w14:val="2612" w14:font="MS Gothic"/>
              <w14:uncheckedState w14:val="2610" w14:font="MS Gothic"/>
            </w14:checkbox>
          </w:sdtPr>
          <w:sdtEndPr/>
          <w:sdtContent>
            <w:tc>
              <w:tcPr>
                <w:tcW w:w="1169" w:type="dxa"/>
              </w:tcPr>
              <w:p w14:paraId="4C0FFB3C" w14:textId="766B2E17" w:rsidR="00AB6BA9" w:rsidRPr="00FB5ECB" w:rsidRDefault="00AB6BA9"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35" w:type="dxa"/>
          </w:tcPr>
          <w:p w14:paraId="44A9817F" w14:textId="77777777" w:rsidR="00AB6BA9" w:rsidRPr="00FB5ECB" w:rsidRDefault="00AB6BA9" w:rsidP="00FB5ECB">
            <w:pPr>
              <w:pStyle w:val="ListParagraph"/>
              <w:ind w:left="502"/>
              <w:rPr>
                <w:rFonts w:asciiTheme="majorHAnsi" w:eastAsia="Times New Roman" w:hAnsiTheme="majorHAnsi" w:cstheme="majorHAnsi"/>
                <w:sz w:val="20"/>
                <w:szCs w:val="20"/>
              </w:rPr>
            </w:pPr>
          </w:p>
        </w:tc>
      </w:tr>
      <w:tr w:rsidR="00AB6BA9" w:rsidRPr="00FB5ECB" w14:paraId="4E702E12" w14:textId="35D9B204" w:rsidTr="00FB5ECB">
        <w:tc>
          <w:tcPr>
            <w:tcW w:w="6628" w:type="dxa"/>
          </w:tcPr>
          <w:p w14:paraId="6C247A2E" w14:textId="77777777" w:rsidR="00AB6BA9" w:rsidRPr="00FB5ECB" w:rsidRDefault="00AB6BA9"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 xml:space="preserve">Consumers have access to information regarding isolation and quarantine </w:t>
            </w:r>
          </w:p>
        </w:tc>
        <w:sdt>
          <w:sdtPr>
            <w:rPr>
              <w:rFonts w:asciiTheme="majorHAnsi" w:eastAsia="Times New Roman" w:hAnsiTheme="majorHAnsi" w:cstheme="majorHAnsi"/>
              <w:sz w:val="20"/>
              <w:szCs w:val="20"/>
            </w:rPr>
            <w:id w:val="-465978804"/>
            <w14:checkbox>
              <w14:checked w14:val="0"/>
              <w14:checkedState w14:val="2612" w14:font="MS Gothic"/>
              <w14:uncheckedState w14:val="2610" w14:font="MS Gothic"/>
            </w14:checkbox>
          </w:sdtPr>
          <w:sdtEndPr/>
          <w:sdtContent>
            <w:tc>
              <w:tcPr>
                <w:tcW w:w="1169" w:type="dxa"/>
              </w:tcPr>
              <w:p w14:paraId="7ABF628A" w14:textId="33C17443" w:rsidR="00AB6BA9" w:rsidRPr="00FB5ECB" w:rsidRDefault="00AB6BA9"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35" w:type="dxa"/>
          </w:tcPr>
          <w:p w14:paraId="7B8F04DD" w14:textId="77777777" w:rsidR="00AB6BA9" w:rsidRPr="00FB5ECB" w:rsidRDefault="00AB6BA9" w:rsidP="00FB5ECB">
            <w:pPr>
              <w:pStyle w:val="ListParagraph"/>
              <w:ind w:left="502"/>
              <w:rPr>
                <w:rFonts w:asciiTheme="majorHAnsi" w:eastAsia="Times New Roman" w:hAnsiTheme="majorHAnsi" w:cstheme="majorHAnsi"/>
                <w:sz w:val="20"/>
                <w:szCs w:val="20"/>
              </w:rPr>
            </w:pPr>
          </w:p>
        </w:tc>
      </w:tr>
      <w:tr w:rsidR="00AB6BA9" w:rsidRPr="00FB5ECB" w14:paraId="7A9E7D5F" w14:textId="38BA8214" w:rsidTr="00FB5ECB">
        <w:tc>
          <w:tcPr>
            <w:tcW w:w="6628" w:type="dxa"/>
          </w:tcPr>
          <w:p w14:paraId="40A45004" w14:textId="77777777" w:rsidR="00AB6BA9" w:rsidRPr="00FB5ECB" w:rsidRDefault="00AB6BA9"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Contact has been made with local hospital, there is a clear line of communication with a nominated representative and a standard operating procedure is in place to manage any confirmed cases and testing activities</w:t>
            </w:r>
          </w:p>
        </w:tc>
        <w:sdt>
          <w:sdtPr>
            <w:rPr>
              <w:rFonts w:asciiTheme="majorHAnsi" w:eastAsia="Times New Roman" w:hAnsiTheme="majorHAnsi" w:cstheme="majorHAnsi"/>
              <w:sz w:val="20"/>
              <w:szCs w:val="20"/>
            </w:rPr>
            <w:id w:val="1059829185"/>
            <w14:checkbox>
              <w14:checked w14:val="0"/>
              <w14:checkedState w14:val="2612" w14:font="MS Gothic"/>
              <w14:uncheckedState w14:val="2610" w14:font="MS Gothic"/>
            </w14:checkbox>
          </w:sdtPr>
          <w:sdtEndPr/>
          <w:sdtContent>
            <w:tc>
              <w:tcPr>
                <w:tcW w:w="1169" w:type="dxa"/>
              </w:tcPr>
              <w:p w14:paraId="3C4CC515" w14:textId="0C37E22C" w:rsidR="00AB6BA9" w:rsidRPr="00FB5ECB" w:rsidRDefault="00AB6BA9"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35" w:type="dxa"/>
          </w:tcPr>
          <w:p w14:paraId="661D1367" w14:textId="77777777" w:rsidR="00AB6BA9" w:rsidRPr="00FB5ECB" w:rsidRDefault="00AB6BA9" w:rsidP="00FB5ECB">
            <w:pPr>
              <w:pStyle w:val="ListParagraph"/>
              <w:ind w:left="502"/>
              <w:rPr>
                <w:rFonts w:asciiTheme="majorHAnsi" w:eastAsia="Times New Roman" w:hAnsiTheme="majorHAnsi" w:cstheme="majorHAnsi"/>
                <w:sz w:val="20"/>
                <w:szCs w:val="20"/>
              </w:rPr>
            </w:pPr>
          </w:p>
        </w:tc>
      </w:tr>
      <w:tr w:rsidR="00AB6BA9" w:rsidRPr="00FB5ECB" w14:paraId="0772547A" w14:textId="047E43F8" w:rsidTr="00FB5ECB">
        <w:tc>
          <w:tcPr>
            <w:tcW w:w="6628" w:type="dxa"/>
          </w:tcPr>
          <w:p w14:paraId="2D3C9023" w14:textId="77777777" w:rsidR="00AB6BA9" w:rsidRPr="00FB5ECB" w:rsidRDefault="00AB6BA9"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Practice would like more assistance to achieve / put in place any of the above.</w:t>
            </w:r>
          </w:p>
        </w:tc>
        <w:sdt>
          <w:sdtPr>
            <w:rPr>
              <w:rFonts w:asciiTheme="majorHAnsi" w:eastAsia="Times New Roman" w:hAnsiTheme="majorHAnsi" w:cstheme="majorHAnsi"/>
              <w:sz w:val="20"/>
              <w:szCs w:val="20"/>
            </w:rPr>
            <w:id w:val="-1888861641"/>
            <w14:checkbox>
              <w14:checked w14:val="0"/>
              <w14:checkedState w14:val="2612" w14:font="MS Gothic"/>
              <w14:uncheckedState w14:val="2610" w14:font="MS Gothic"/>
            </w14:checkbox>
          </w:sdtPr>
          <w:sdtEndPr/>
          <w:sdtContent>
            <w:tc>
              <w:tcPr>
                <w:tcW w:w="1169" w:type="dxa"/>
              </w:tcPr>
              <w:p w14:paraId="4D752050" w14:textId="3FEDBE69" w:rsidR="00AB6BA9" w:rsidRPr="00FB5ECB" w:rsidRDefault="00AB6BA9"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35" w:type="dxa"/>
          </w:tcPr>
          <w:p w14:paraId="7B0223A2" w14:textId="77777777" w:rsidR="00AB6BA9" w:rsidRPr="00FB5ECB" w:rsidRDefault="00AB6BA9" w:rsidP="00FB5ECB">
            <w:pPr>
              <w:pStyle w:val="ListParagraph"/>
              <w:ind w:left="502"/>
              <w:rPr>
                <w:rFonts w:asciiTheme="majorHAnsi" w:eastAsia="Times New Roman" w:hAnsiTheme="majorHAnsi" w:cstheme="majorHAnsi"/>
                <w:sz w:val="20"/>
                <w:szCs w:val="20"/>
              </w:rPr>
            </w:pPr>
          </w:p>
        </w:tc>
      </w:tr>
    </w:tbl>
    <w:p w14:paraId="57E104A9" w14:textId="1F5D8D80" w:rsidR="00A66329" w:rsidRDefault="00A66329" w:rsidP="00797640"/>
    <w:p w14:paraId="64A7A2A0" w14:textId="77777777" w:rsidR="00FB5ECB" w:rsidRDefault="00FB5ECB" w:rsidP="00FB5ECB">
      <w:pPr>
        <w:ind w:left="-851"/>
        <w:textAlignment w:val="baseline"/>
        <w:rPr>
          <w:rFonts w:asciiTheme="majorHAnsi" w:eastAsia="Times New Roman" w:hAnsiTheme="majorHAnsi" w:cstheme="majorHAnsi"/>
          <w:b/>
          <w:bCs/>
          <w:color w:val="BA5902"/>
          <w:sz w:val="20"/>
          <w:szCs w:val="20"/>
          <w:bdr w:val="none" w:sz="0" w:space="0" w:color="auto" w:frame="1"/>
          <w:lang w:eastAsia="en-AU"/>
        </w:rPr>
      </w:pPr>
    </w:p>
    <w:p w14:paraId="11376D04" w14:textId="77777777" w:rsidR="00FB5ECB" w:rsidRDefault="00FB5ECB" w:rsidP="00FB5ECB">
      <w:pPr>
        <w:ind w:left="-851"/>
        <w:textAlignment w:val="baseline"/>
        <w:rPr>
          <w:rFonts w:asciiTheme="minorHAnsi" w:eastAsia="Times New Roman" w:hAnsiTheme="minorHAnsi" w:cstheme="minorHAnsi"/>
          <w:b/>
          <w:bCs/>
          <w:color w:val="003D69"/>
          <w:bdr w:val="none" w:sz="0" w:space="0" w:color="auto" w:frame="1"/>
          <w:lang w:eastAsia="en-AU"/>
        </w:rPr>
      </w:pPr>
    </w:p>
    <w:p w14:paraId="2216CE36" w14:textId="251AD3AD" w:rsidR="00FB5ECB" w:rsidRPr="00FB5ECB" w:rsidRDefault="00FB5ECB" w:rsidP="00FB5ECB">
      <w:pPr>
        <w:ind w:left="-851"/>
        <w:textAlignment w:val="baseline"/>
        <w:rPr>
          <w:rFonts w:asciiTheme="minorHAnsi" w:eastAsia="Times New Roman" w:hAnsiTheme="minorHAnsi" w:cstheme="minorHAnsi"/>
          <w:b/>
          <w:bCs/>
          <w:color w:val="003D69"/>
          <w:bdr w:val="none" w:sz="0" w:space="0" w:color="auto" w:frame="1"/>
          <w:lang w:eastAsia="en-AU"/>
        </w:rPr>
      </w:pPr>
      <w:r w:rsidRPr="00FB5ECB">
        <w:rPr>
          <w:rFonts w:asciiTheme="minorHAnsi" w:eastAsia="Times New Roman" w:hAnsiTheme="minorHAnsi" w:cstheme="minorHAnsi"/>
          <w:b/>
          <w:bCs/>
          <w:color w:val="003D69"/>
          <w:bdr w:val="none" w:sz="0" w:space="0" w:color="auto" w:frame="1"/>
          <w:lang w:eastAsia="en-AU"/>
        </w:rPr>
        <w:t>Additional Help and assistance:</w:t>
      </w:r>
    </w:p>
    <w:p w14:paraId="7C540AFF" w14:textId="77777777" w:rsidR="00FB5ECB" w:rsidRPr="00FB5ECB" w:rsidRDefault="00FB5ECB" w:rsidP="00FB5ECB">
      <w:pPr>
        <w:ind w:left="-851"/>
        <w:textAlignment w:val="baseline"/>
        <w:rPr>
          <w:rFonts w:asciiTheme="majorHAnsi" w:eastAsia="Times New Roman" w:hAnsiTheme="majorHAnsi" w:cstheme="majorHAnsi"/>
          <w:b/>
          <w:bCs/>
          <w:color w:val="BA5902"/>
          <w:sz w:val="20"/>
          <w:szCs w:val="20"/>
          <w:bdr w:val="none" w:sz="0" w:space="0" w:color="auto" w:frame="1"/>
          <w:lang w:eastAsia="en-AU"/>
        </w:rPr>
      </w:pPr>
    </w:p>
    <w:p w14:paraId="3BCCF289" w14:textId="4037DD38" w:rsidR="00FB5ECB" w:rsidRDefault="00FB5ECB" w:rsidP="00FB5ECB">
      <w:pPr>
        <w:ind w:left="-851"/>
        <w:textAlignment w:val="baseline"/>
        <w:rPr>
          <w:rFonts w:asciiTheme="majorHAnsi" w:eastAsia="Times New Roman" w:hAnsiTheme="majorHAnsi" w:cstheme="majorHAnsi"/>
          <w:sz w:val="20"/>
          <w:szCs w:val="20"/>
        </w:rPr>
      </w:pPr>
      <w:r>
        <w:rPr>
          <w:rFonts w:asciiTheme="majorHAnsi" w:eastAsia="Times New Roman" w:hAnsiTheme="majorHAnsi" w:cstheme="majorHAnsi"/>
          <w:color w:val="0B0B0B"/>
          <w:sz w:val="20"/>
          <w:szCs w:val="20"/>
          <w:lang w:eastAsia="en-AU"/>
        </w:rPr>
        <w:t>Confidential</w:t>
      </w:r>
      <w:r w:rsidRPr="00FB5ECB">
        <w:rPr>
          <w:rFonts w:asciiTheme="majorHAnsi" w:eastAsia="Times New Roman" w:hAnsiTheme="majorHAnsi" w:cstheme="majorHAnsi"/>
          <w:color w:val="0B0B0B"/>
          <w:sz w:val="20"/>
          <w:szCs w:val="20"/>
          <w:lang w:eastAsia="en-AU"/>
        </w:rPr>
        <w:t xml:space="preserve"> 24/7 online and telephone assistance is </w:t>
      </w:r>
      <w:r w:rsidRPr="00FB5ECB">
        <w:rPr>
          <w:rFonts w:asciiTheme="majorHAnsi" w:eastAsia="Times New Roman" w:hAnsiTheme="majorHAnsi" w:cstheme="majorHAnsi"/>
          <w:sz w:val="20"/>
          <w:szCs w:val="20"/>
        </w:rPr>
        <w:t>available for your patients on the following links:</w:t>
      </w:r>
    </w:p>
    <w:p w14:paraId="57BD3959" w14:textId="77777777" w:rsidR="00FB5ECB" w:rsidRPr="00FB5ECB" w:rsidRDefault="00FB5ECB" w:rsidP="00FB5ECB">
      <w:pPr>
        <w:ind w:left="-851"/>
        <w:textAlignment w:val="baseline"/>
        <w:rPr>
          <w:rFonts w:asciiTheme="majorHAnsi" w:eastAsia="Times New Roman" w:hAnsiTheme="majorHAnsi" w:cstheme="majorHAnsi"/>
          <w:color w:val="BA5902"/>
          <w:sz w:val="20"/>
          <w:szCs w:val="20"/>
          <w:lang w:eastAsia="en-AU"/>
        </w:rPr>
      </w:pPr>
    </w:p>
    <w:p w14:paraId="40814A7C" w14:textId="2436D4EA" w:rsidR="00FB5ECB" w:rsidRPr="00FB5ECB" w:rsidRDefault="00FB5ECB" w:rsidP="00FB5ECB">
      <w:pPr>
        <w:ind w:left="-851"/>
        <w:textAlignment w:val="baseline"/>
        <w:rPr>
          <w:rFonts w:asciiTheme="majorHAnsi" w:eastAsia="Times New Roman" w:hAnsiTheme="majorHAnsi" w:cstheme="majorHAnsi"/>
          <w:color w:val="0B0B0B"/>
          <w:sz w:val="20"/>
          <w:szCs w:val="20"/>
          <w:lang w:eastAsia="en-AU"/>
        </w:rPr>
      </w:pPr>
      <w:hyperlink r:id="rId8" w:tgtFrame="_blank" w:history="1">
        <w:r w:rsidRPr="00FB5ECB">
          <w:rPr>
            <w:rFonts w:asciiTheme="majorHAnsi" w:eastAsia="Times New Roman" w:hAnsiTheme="majorHAnsi" w:cstheme="majorHAnsi"/>
            <w:b/>
            <w:bCs/>
            <w:color w:val="BA5902"/>
            <w:sz w:val="20"/>
            <w:szCs w:val="20"/>
            <w:u w:val="single"/>
            <w:bdr w:val="none" w:sz="0" w:space="0" w:color="auto" w:frame="1"/>
            <w:lang w:eastAsia="en-AU"/>
          </w:rPr>
          <w:t>Health Direct</w:t>
        </w:r>
      </w:hyperlink>
      <w:r w:rsidRPr="00FB5ECB">
        <w:rPr>
          <w:rFonts w:asciiTheme="majorHAnsi" w:eastAsia="Times New Roman" w:hAnsiTheme="majorHAnsi" w:cstheme="majorHAnsi"/>
          <w:b/>
          <w:bCs/>
          <w:color w:val="0B0B0B"/>
          <w:sz w:val="20"/>
          <w:szCs w:val="20"/>
          <w:bdr w:val="none" w:sz="0" w:space="0" w:color="auto" w:frame="1"/>
          <w:lang w:eastAsia="en-AU"/>
        </w:rPr>
        <w:t> </w:t>
      </w:r>
      <w:r w:rsidRPr="00FB5ECB">
        <w:rPr>
          <w:rFonts w:asciiTheme="majorHAnsi" w:eastAsia="Times New Roman" w:hAnsiTheme="majorHAnsi" w:cstheme="majorHAnsi"/>
          <w:color w:val="0B0B0B"/>
          <w:sz w:val="20"/>
          <w:szCs w:val="20"/>
          <w:lang w:eastAsia="en-AU"/>
        </w:rPr>
        <w:t>- 24/7 Telephone online - </w:t>
      </w:r>
      <w:r w:rsidRPr="00FB5ECB">
        <w:rPr>
          <w:rFonts w:asciiTheme="majorHAnsi" w:eastAsia="Times New Roman" w:hAnsiTheme="majorHAnsi" w:cstheme="majorHAnsi"/>
          <w:b/>
          <w:bCs/>
          <w:color w:val="003D69"/>
          <w:sz w:val="20"/>
          <w:szCs w:val="20"/>
          <w:bdr w:val="none" w:sz="0" w:space="0" w:color="auto" w:frame="1"/>
          <w:lang w:eastAsia="en-AU"/>
        </w:rPr>
        <w:t>13 HEALTH</w:t>
      </w:r>
      <w:r w:rsidRPr="00FB5ECB">
        <w:rPr>
          <w:rFonts w:asciiTheme="majorHAnsi" w:eastAsia="Times New Roman" w:hAnsiTheme="majorHAnsi" w:cstheme="majorHAnsi"/>
          <w:color w:val="003D69"/>
          <w:sz w:val="20"/>
          <w:szCs w:val="20"/>
          <w:bdr w:val="none" w:sz="0" w:space="0" w:color="auto" w:frame="1"/>
          <w:lang w:eastAsia="en-AU"/>
        </w:rPr>
        <w:t> (13 43 25 84)</w:t>
      </w:r>
      <w:r>
        <w:rPr>
          <w:rFonts w:asciiTheme="majorHAnsi" w:eastAsia="Times New Roman" w:hAnsiTheme="majorHAnsi" w:cstheme="majorHAnsi"/>
          <w:color w:val="003D69"/>
          <w:sz w:val="20"/>
          <w:szCs w:val="20"/>
          <w:bdr w:val="none" w:sz="0" w:space="0" w:color="auto" w:frame="1"/>
          <w:lang w:eastAsia="en-AU"/>
        </w:rPr>
        <w:t xml:space="preserve"> or </w:t>
      </w:r>
      <w:hyperlink r:id="rId9" w:history="1">
        <w:r w:rsidRPr="00FB5ECB">
          <w:rPr>
            <w:rFonts w:asciiTheme="majorHAnsi" w:eastAsia="Times New Roman" w:hAnsiTheme="majorHAnsi" w:cstheme="majorHAnsi"/>
            <w:color w:val="BA5902"/>
            <w:sz w:val="20"/>
            <w:szCs w:val="20"/>
            <w:u w:val="single"/>
            <w:bdr w:val="none" w:sz="0" w:space="0" w:color="auto" w:frame="1"/>
            <w:lang w:eastAsia="en-AU"/>
          </w:rPr>
          <w:t>https://www.healthdirect.gov.au/coronavirus</w:t>
        </w:r>
      </w:hyperlink>
    </w:p>
    <w:p w14:paraId="78A7A940" w14:textId="77777777" w:rsidR="00FB5ECB" w:rsidRPr="00FB5ECB" w:rsidRDefault="00FB5ECB" w:rsidP="00FB5ECB">
      <w:pPr>
        <w:ind w:left="-851"/>
        <w:textAlignment w:val="baseline"/>
        <w:rPr>
          <w:rFonts w:asciiTheme="majorHAnsi" w:eastAsia="Times New Roman" w:hAnsiTheme="majorHAnsi" w:cstheme="majorHAnsi"/>
          <w:color w:val="0B0B0B"/>
          <w:sz w:val="20"/>
          <w:szCs w:val="20"/>
          <w:lang w:eastAsia="en-AU"/>
        </w:rPr>
      </w:pPr>
      <w:bookmarkStart w:id="0" w:name="_GoBack"/>
      <w:bookmarkEnd w:id="0"/>
    </w:p>
    <w:p w14:paraId="3B135EC0" w14:textId="3A2E7114" w:rsidR="00FB5ECB" w:rsidRDefault="00FB5ECB" w:rsidP="00FB5ECB">
      <w:pPr>
        <w:ind w:left="-851"/>
        <w:textAlignment w:val="baseline"/>
        <w:rPr>
          <w:rFonts w:asciiTheme="majorHAnsi" w:eastAsia="Times New Roman" w:hAnsiTheme="majorHAnsi" w:cstheme="majorHAnsi"/>
          <w:b/>
          <w:bCs/>
          <w:color w:val="0B0B0B"/>
          <w:sz w:val="20"/>
          <w:szCs w:val="20"/>
          <w:bdr w:val="none" w:sz="0" w:space="0" w:color="auto" w:frame="1"/>
          <w:lang w:eastAsia="en-AU"/>
        </w:rPr>
      </w:pPr>
      <w:hyperlink r:id="rId10" w:history="1">
        <w:r w:rsidRPr="00FB5ECB">
          <w:rPr>
            <w:rFonts w:asciiTheme="majorHAnsi" w:eastAsia="Times New Roman" w:hAnsiTheme="majorHAnsi" w:cstheme="majorHAnsi"/>
            <w:b/>
            <w:bCs/>
            <w:color w:val="BA5902"/>
            <w:sz w:val="20"/>
            <w:szCs w:val="20"/>
            <w:u w:val="single"/>
            <w:bdr w:val="none" w:sz="0" w:space="0" w:color="auto" w:frame="1"/>
            <w:lang w:eastAsia="en-AU"/>
          </w:rPr>
          <w:t>Coronavirus Health Information Line</w:t>
        </w:r>
      </w:hyperlink>
      <w:r w:rsidRPr="00FB5ECB">
        <w:rPr>
          <w:rFonts w:asciiTheme="majorHAnsi" w:eastAsia="Times New Roman" w:hAnsiTheme="majorHAnsi" w:cstheme="majorHAnsi"/>
          <w:b/>
          <w:bCs/>
          <w:color w:val="0B0B0B"/>
          <w:sz w:val="20"/>
          <w:szCs w:val="20"/>
          <w:bdr w:val="none" w:sz="0" w:space="0" w:color="auto" w:frame="1"/>
          <w:lang w:eastAsia="en-AU"/>
        </w:rPr>
        <w:t> on 1800 020 080.</w:t>
      </w:r>
    </w:p>
    <w:p w14:paraId="66E0C2FD" w14:textId="77777777" w:rsidR="00FB5ECB" w:rsidRPr="00FB5ECB" w:rsidRDefault="00FB5ECB" w:rsidP="00FB5ECB">
      <w:pPr>
        <w:ind w:left="-851"/>
        <w:textAlignment w:val="baseline"/>
        <w:rPr>
          <w:rFonts w:asciiTheme="majorHAnsi" w:eastAsia="Times New Roman" w:hAnsiTheme="majorHAnsi" w:cstheme="majorHAnsi"/>
          <w:color w:val="0B0B0B"/>
          <w:sz w:val="20"/>
          <w:szCs w:val="20"/>
          <w:lang w:eastAsia="en-AU"/>
        </w:rPr>
      </w:pPr>
    </w:p>
    <w:p w14:paraId="630A375F" w14:textId="02B5FE46" w:rsidR="002232EE" w:rsidRPr="00FB5ECB" w:rsidRDefault="00FB5ECB" w:rsidP="00FB5ECB">
      <w:pPr>
        <w:ind w:left="-851"/>
        <w:textAlignment w:val="baseline"/>
        <w:rPr>
          <w:rFonts w:asciiTheme="majorHAnsi" w:eastAsia="Times New Roman" w:hAnsiTheme="majorHAnsi" w:cstheme="majorHAnsi"/>
          <w:color w:val="0B0B0B"/>
          <w:sz w:val="20"/>
          <w:szCs w:val="20"/>
          <w:lang w:eastAsia="en-AU"/>
        </w:rPr>
      </w:pPr>
      <w:r>
        <w:rPr>
          <w:rFonts w:asciiTheme="majorHAnsi" w:eastAsia="Times New Roman" w:hAnsiTheme="majorHAnsi" w:cstheme="majorHAnsi"/>
          <w:color w:val="0B0B0B"/>
          <w:sz w:val="20"/>
          <w:szCs w:val="20"/>
          <w:lang w:eastAsia="en-AU"/>
        </w:rPr>
        <w:t>The</w:t>
      </w:r>
      <w:r w:rsidRPr="00FB5ECB">
        <w:rPr>
          <w:rFonts w:asciiTheme="majorHAnsi" w:eastAsia="Times New Roman" w:hAnsiTheme="majorHAnsi" w:cstheme="majorHAnsi"/>
          <w:color w:val="0B0B0B"/>
          <w:sz w:val="20"/>
          <w:szCs w:val="20"/>
          <w:lang w:eastAsia="en-AU"/>
        </w:rPr>
        <w:t> </w:t>
      </w:r>
      <w:proofErr w:type="spellStart"/>
      <w:r w:rsidRPr="00FB5ECB">
        <w:rPr>
          <w:rFonts w:asciiTheme="majorHAnsi" w:eastAsia="Times New Roman" w:hAnsiTheme="majorHAnsi" w:cstheme="majorHAnsi"/>
          <w:b/>
          <w:bCs/>
          <w:color w:val="0B0B0B"/>
          <w:sz w:val="20"/>
          <w:szCs w:val="20"/>
          <w:bdr w:val="none" w:sz="0" w:space="0" w:color="auto" w:frame="1"/>
          <w:lang w:eastAsia="en-AU"/>
        </w:rPr>
        <w:fldChar w:fldCharType="begin"/>
      </w:r>
      <w:r w:rsidRPr="00FB5ECB">
        <w:rPr>
          <w:rFonts w:asciiTheme="majorHAnsi" w:eastAsia="Times New Roman" w:hAnsiTheme="majorHAnsi" w:cstheme="majorHAnsi"/>
          <w:b/>
          <w:bCs/>
          <w:color w:val="0B0B0B"/>
          <w:sz w:val="20"/>
          <w:szCs w:val="20"/>
          <w:bdr w:val="none" w:sz="0" w:space="0" w:color="auto" w:frame="1"/>
          <w:lang w:eastAsia="en-AU"/>
        </w:rPr>
        <w:instrText xml:space="preserve"> HYPERLINK "https://www.healthdirect.gov.au/" </w:instrText>
      </w:r>
      <w:r w:rsidRPr="00FB5ECB">
        <w:rPr>
          <w:rFonts w:asciiTheme="majorHAnsi" w:eastAsia="Times New Roman" w:hAnsiTheme="majorHAnsi" w:cstheme="majorHAnsi"/>
          <w:b/>
          <w:bCs/>
          <w:color w:val="0B0B0B"/>
          <w:sz w:val="20"/>
          <w:szCs w:val="20"/>
          <w:bdr w:val="none" w:sz="0" w:space="0" w:color="auto" w:frame="1"/>
          <w:lang w:eastAsia="en-AU"/>
        </w:rPr>
        <w:fldChar w:fldCharType="separate"/>
      </w:r>
      <w:r w:rsidRPr="00FB5ECB">
        <w:rPr>
          <w:rFonts w:asciiTheme="majorHAnsi" w:eastAsia="Times New Roman" w:hAnsiTheme="majorHAnsi" w:cstheme="majorHAnsi"/>
          <w:b/>
          <w:bCs/>
          <w:color w:val="BA5902"/>
          <w:sz w:val="20"/>
          <w:szCs w:val="20"/>
          <w:u w:val="single"/>
          <w:bdr w:val="none" w:sz="0" w:space="0" w:color="auto" w:frame="1"/>
          <w:lang w:eastAsia="en-AU"/>
        </w:rPr>
        <w:t>healthdirect</w:t>
      </w:r>
      <w:proofErr w:type="spellEnd"/>
      <w:r w:rsidRPr="00FB5ECB">
        <w:rPr>
          <w:rFonts w:asciiTheme="majorHAnsi" w:eastAsia="Times New Roman" w:hAnsiTheme="majorHAnsi" w:cstheme="majorHAnsi"/>
          <w:b/>
          <w:bCs/>
          <w:color w:val="0B0B0B"/>
          <w:sz w:val="20"/>
          <w:szCs w:val="20"/>
          <w:bdr w:val="none" w:sz="0" w:space="0" w:color="auto" w:frame="1"/>
          <w:lang w:eastAsia="en-AU"/>
        </w:rPr>
        <w:fldChar w:fldCharType="end"/>
      </w:r>
      <w:r w:rsidRPr="00FB5ECB">
        <w:rPr>
          <w:rFonts w:asciiTheme="majorHAnsi" w:eastAsia="Times New Roman" w:hAnsiTheme="majorHAnsi" w:cstheme="majorHAnsi"/>
          <w:b/>
          <w:bCs/>
          <w:color w:val="0B0B0B"/>
          <w:sz w:val="20"/>
          <w:szCs w:val="20"/>
          <w:bdr w:val="none" w:sz="0" w:space="0" w:color="auto" w:frame="1"/>
          <w:lang w:eastAsia="en-AU"/>
        </w:rPr>
        <w:t> helpline on 1800 022 222</w:t>
      </w:r>
      <w:r w:rsidRPr="00FB5ECB">
        <w:rPr>
          <w:rFonts w:asciiTheme="majorHAnsi" w:eastAsia="Times New Roman" w:hAnsiTheme="majorHAnsi" w:cstheme="majorHAnsi"/>
          <w:color w:val="0B0B0B"/>
          <w:sz w:val="20"/>
          <w:szCs w:val="20"/>
          <w:lang w:eastAsia="en-AU"/>
        </w:rPr>
        <w:t> </w:t>
      </w:r>
    </w:p>
    <w:sectPr w:rsidR="002232EE" w:rsidRPr="00FB5ECB" w:rsidSect="00FB5ECB">
      <w:headerReference w:type="default" r:id="rId11"/>
      <w:footerReference w:type="default" r:id="rId12"/>
      <w:pgSz w:w="11906" w:h="16838"/>
      <w:pgMar w:top="1418" w:right="991" w:bottom="1440" w:left="1440" w:header="70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A1EF" w14:textId="77777777" w:rsidR="00404C10" w:rsidRDefault="00404C10" w:rsidP="00D6687D">
      <w:r>
        <w:separator/>
      </w:r>
    </w:p>
  </w:endnote>
  <w:endnote w:type="continuationSeparator" w:id="0">
    <w:p w14:paraId="196E2487" w14:textId="77777777" w:rsidR="00404C10" w:rsidRDefault="00404C10" w:rsidP="00D6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Std Cond">
    <w:altName w:val="Arial Narrow"/>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4B03" w14:textId="3CA9ABD3" w:rsidR="001367CB" w:rsidRPr="005F5E3E" w:rsidRDefault="001367CB" w:rsidP="001367CB">
    <w:pPr>
      <w:pStyle w:val="Footer"/>
      <w:rPr>
        <w:rFonts w:ascii="Helvetica LT Std Cond" w:hAnsi="Helvetica LT Std Cond"/>
        <w:sz w:val="20"/>
      </w:rPr>
    </w:pPr>
    <w:r w:rsidRPr="005F5E3E">
      <w:rPr>
        <w:rFonts w:ascii="Helvetica LT Std Cond" w:hAnsi="Helvetica LT Std Cond"/>
        <w:noProof/>
      </w:rPr>
      <w:drawing>
        <wp:anchor distT="0" distB="0" distL="114300" distR="114300" simplePos="0" relativeHeight="251663360" behindDoc="1" locked="0" layoutInCell="1" allowOverlap="1" wp14:anchorId="07D0DA41" wp14:editId="667BA393">
          <wp:simplePos x="0" y="0"/>
          <wp:positionH relativeFrom="page">
            <wp:align>left</wp:align>
          </wp:positionH>
          <wp:positionV relativeFrom="paragraph">
            <wp:posOffset>73853</wp:posOffset>
          </wp:positionV>
          <wp:extent cx="7628890" cy="314325"/>
          <wp:effectExtent l="0" t="0" r="0" b="9525"/>
          <wp:wrapNone/>
          <wp:docPr id="32" name="Picture 32" descr="C:\Users\Katie\AppData\Local\Temp\Temp1_Strat Plan Backgrounds.zip\WQPHN_StratPla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ie\AppData\Local\Temp\Temp1_Strat Plan Backgrounds.zip\WQPHN_StratPlan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12" b="91525"/>
                  <a:stretch/>
                </pic:blipFill>
                <pic:spPr bwMode="auto">
                  <a:xfrm>
                    <a:off x="0" y="0"/>
                    <a:ext cx="7628890"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137A65" w14:textId="2FA73504" w:rsidR="001367CB" w:rsidRPr="005F5E3E" w:rsidRDefault="001367CB" w:rsidP="001367CB">
    <w:pPr>
      <w:pStyle w:val="Footer"/>
      <w:tabs>
        <w:tab w:val="clear" w:pos="4513"/>
        <w:tab w:val="clear" w:pos="9026"/>
        <w:tab w:val="left" w:pos="2116"/>
      </w:tabs>
      <w:rPr>
        <w:rFonts w:ascii="Helvetica LT Std Cond" w:hAnsi="Helvetica LT Std Cond"/>
        <w:sz w:val="20"/>
      </w:rPr>
    </w:pPr>
    <w:r w:rsidRPr="005F5E3E">
      <w:rPr>
        <w:rFonts w:ascii="Helvetica LT Std Cond" w:hAnsi="Helvetica LT Std Cond" w:cs="Arial"/>
        <w:noProof/>
        <w:color w:val="7E8082"/>
        <w:szCs w:val="32"/>
      </w:rPr>
      <w:drawing>
        <wp:anchor distT="0" distB="0" distL="114300" distR="114300" simplePos="0" relativeHeight="251660288" behindDoc="1" locked="0" layoutInCell="1" allowOverlap="1" wp14:anchorId="554997CD" wp14:editId="035171A9">
          <wp:simplePos x="0" y="0"/>
          <wp:positionH relativeFrom="column">
            <wp:posOffset>4733925</wp:posOffset>
          </wp:positionH>
          <wp:positionV relativeFrom="paragraph">
            <wp:posOffset>3124200</wp:posOffset>
          </wp:positionV>
          <wp:extent cx="1600200" cy="959485"/>
          <wp:effectExtent l="0" t="0" r="0" b="0"/>
          <wp:wrapNone/>
          <wp:docPr id="33" name="Picture 33" descr="C:\Users\Katie\AppData\Local\Microsoft\Windows\INetCache\Content.Outlook\6WV8N7EL\150304 NWRH Logo Fullcolour D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Microsoft\Windows\INetCache\Content.Outlook\6WV8N7EL\150304 NWRH Logo Fullcolour DCU.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020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E3E">
      <w:rPr>
        <w:rFonts w:ascii="Helvetica LT Std Cond" w:hAnsi="Helvetica LT Std Cond"/>
        <w:noProof/>
        <w:sz w:val="20"/>
      </w:rPr>
      <mc:AlternateContent>
        <mc:Choice Requires="wps">
          <w:drawing>
            <wp:anchor distT="0" distB="0" distL="114300" distR="114300" simplePos="0" relativeHeight="251661312" behindDoc="0" locked="0" layoutInCell="1" allowOverlap="1" wp14:anchorId="6682203B" wp14:editId="291B6E59">
              <wp:simplePos x="0" y="0"/>
              <wp:positionH relativeFrom="column">
                <wp:posOffset>2989580</wp:posOffset>
              </wp:positionH>
              <wp:positionV relativeFrom="paragraph">
                <wp:posOffset>3241040</wp:posOffset>
              </wp:positionV>
              <wp:extent cx="2374265" cy="1403985"/>
              <wp:effectExtent l="0" t="0" r="12700" b="25400"/>
              <wp:wrapNone/>
              <wp:docPr id="5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495345299"/>
                            <w:temporary/>
                            <w:showingPlcHdr/>
                          </w:sdtPr>
                          <w:sdtEndPr/>
                          <w:sdtContent>
                            <w:p w14:paraId="49BF7B0E" w14:textId="77777777" w:rsidR="001367CB" w:rsidRDefault="001367CB" w:rsidP="001367C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82203B" id="_x0000_t202" coordsize="21600,21600" o:spt="202" path="m,l,21600r21600,l21600,xe">
              <v:stroke joinstyle="miter"/>
              <v:path gradientshapeok="t" o:connecttype="rect"/>
            </v:shapetype>
            <v:shape id="Text Box 2" o:spid="_x0000_s1026" type="#_x0000_t202" style="position:absolute;margin-left:235.4pt;margin-top:255.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">
              <v:textbox style="mso-fit-shape-to-text:t">
                <w:txbxContent>
                  <w:sdt>
                    <w:sdtPr>
                      <w:id w:val="-495345299"/>
                      <w:temporary/>
                      <w:showingPlcHdr/>
                    </w:sdtPr>
                    <w:sdtEndPr/>
                    <w:sdtContent>
                      <w:p w14:paraId="49BF7B0E" w14:textId="77777777" w:rsidR="001367CB" w:rsidRDefault="001367CB" w:rsidP="001367C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Helvetica LT Std Cond" w:hAnsi="Helvetica LT Std Cond"/>
        <w:sz w:val="20"/>
      </w:rPr>
      <w:tab/>
    </w:r>
  </w:p>
  <w:p w14:paraId="464B5965" w14:textId="77777777" w:rsidR="001367CB" w:rsidRPr="005F5E3E" w:rsidRDefault="001367CB" w:rsidP="001367CB">
    <w:pPr>
      <w:pStyle w:val="Footer"/>
      <w:rPr>
        <w:rFonts w:ascii="Helvetica LT Std Cond" w:hAnsi="Helvetica LT Std Cond"/>
        <w:sz w:val="18"/>
      </w:rPr>
    </w:pPr>
  </w:p>
  <w:p w14:paraId="2E46B3F6" w14:textId="4900682A" w:rsidR="001367CB" w:rsidRDefault="001367CB" w:rsidP="001367CB">
    <w:pPr>
      <w:pStyle w:val="Footer"/>
    </w:pPr>
    <w:r w:rsidRPr="005F5E3E">
      <w:rPr>
        <w:rFonts w:ascii="Helvetica LT Std Cond" w:hAnsi="Helvetica LT Std Cond"/>
        <w:color w:val="003D69"/>
        <w:sz w:val="18"/>
      </w:rPr>
      <w:t xml:space="preserve">Page | </w:t>
    </w:r>
    <w:r w:rsidRPr="005F5E3E">
      <w:rPr>
        <w:rFonts w:ascii="Helvetica LT Std Cond" w:hAnsi="Helvetica LT Std Cond"/>
        <w:color w:val="003D69"/>
        <w:sz w:val="18"/>
      </w:rPr>
      <w:fldChar w:fldCharType="begin"/>
    </w:r>
    <w:r w:rsidRPr="005F5E3E">
      <w:rPr>
        <w:rFonts w:ascii="Helvetica LT Std Cond" w:hAnsi="Helvetica LT Std Cond"/>
        <w:color w:val="003D69"/>
        <w:sz w:val="18"/>
      </w:rPr>
      <w:instrText xml:space="preserve"> PAGE   \* MERGEFORMAT </w:instrText>
    </w:r>
    <w:r w:rsidRPr="005F5E3E">
      <w:rPr>
        <w:rFonts w:ascii="Helvetica LT Std Cond" w:hAnsi="Helvetica LT Std Cond"/>
        <w:color w:val="003D69"/>
        <w:sz w:val="18"/>
      </w:rPr>
      <w:fldChar w:fldCharType="separate"/>
    </w:r>
    <w:r>
      <w:rPr>
        <w:rFonts w:ascii="Helvetica LT Std Cond" w:hAnsi="Helvetica LT Std Cond"/>
        <w:color w:val="003D69"/>
        <w:sz w:val="18"/>
      </w:rPr>
      <w:t>1</w:t>
    </w:r>
    <w:r w:rsidRPr="005F5E3E">
      <w:rPr>
        <w:rFonts w:ascii="Helvetica LT Std Cond" w:hAnsi="Helvetica LT Std Cond"/>
        <w:noProof/>
        <w:color w:val="003D69"/>
        <w:sz w:val="18"/>
      </w:rPr>
      <w:fldChar w:fldCharType="end"/>
    </w:r>
    <w:r w:rsidRPr="005F5E3E">
      <w:rPr>
        <w:rFonts w:ascii="Helvetica LT Std Cond" w:hAnsi="Helvetica LT Std Cond"/>
        <w:noProof/>
        <w:color w:val="2C7EC1"/>
        <w:sz w:val="18"/>
      </w:rPr>
      <w:t xml:space="preserve">      </w:t>
    </w:r>
    <w:r w:rsidRPr="005F5E3E">
      <w:rPr>
        <w:rFonts w:ascii="Helvetica LT Std Cond" w:hAnsi="Helvetica LT Std Cond"/>
        <w:noProof/>
        <w:color w:val="BFBFBF" w:themeColor="background1" w:themeShade="BF"/>
        <w:sz w:val="18"/>
      </w:rPr>
      <w:t>V1.0  01 March 2017</w:t>
    </w:r>
    <w:r w:rsidR="00FB6662">
      <w:rPr>
        <w:rFonts w:ascii="Helvetica LT Std Cond" w:hAnsi="Helvetica LT Std Cond"/>
        <w:noProof/>
        <w:color w:val="BFBFBF" w:themeColor="background1" w:themeShade="BF"/>
        <w:sz w:val="18"/>
      </w:rPr>
      <w:tab/>
    </w:r>
    <w:r w:rsidR="000241C5">
      <w:rPr>
        <w:rFonts w:ascii="Helvetica LT Std Cond" w:hAnsi="Helvetica LT Std Cond"/>
        <w:noProof/>
        <w:color w:val="BFBFBF" w:themeColor="background1" w:themeShade="BF"/>
        <w:sz w:val="18"/>
      </w:rPr>
      <w:t xml:space="preserve"> </w:t>
    </w:r>
    <w:r w:rsidR="000241C5">
      <w:rPr>
        <w:rFonts w:ascii="Helvetica LT Std Cond" w:hAnsi="Helvetica LT Std Cond"/>
        <w:noProof/>
        <w:color w:val="BFBFBF" w:themeColor="background1" w:themeShade="BF"/>
        <w:sz w:val="18"/>
      </w:rPr>
      <w:tab/>
    </w:r>
    <w:r w:rsidR="000241C5">
      <w:rPr>
        <w:rFonts w:ascii="Helvetica LT Std Cond" w:hAnsi="Helvetica LT Std Cond"/>
        <w:noProof/>
        <w:color w:val="BFBFBF" w:themeColor="background1" w:themeShade="BF"/>
        <w:sz w:val="18"/>
      </w:rPr>
      <w:fldChar w:fldCharType="begin"/>
    </w:r>
    <w:r w:rsidR="000241C5">
      <w:rPr>
        <w:rFonts w:ascii="Helvetica LT Std Cond" w:hAnsi="Helvetica LT Std Cond" w:cs="Times New Roman"/>
        <w:noProof/>
        <w:color w:val="BFBFBF" w:themeColor="background1" w:themeShade="BF"/>
        <w:sz w:val="18"/>
      </w:rPr>
      <w:instrText xml:space="preserve"> FILENAME \* MERGEFORMAT </w:instrText>
    </w:r>
    <w:r w:rsidR="000241C5">
      <w:rPr>
        <w:rFonts w:ascii="Helvetica LT Std Cond" w:hAnsi="Helvetica LT Std Cond"/>
        <w:noProof/>
        <w:color w:val="BFBFBF" w:themeColor="background1" w:themeShade="BF"/>
        <w:sz w:val="18"/>
      </w:rPr>
      <w:fldChar w:fldCharType="separate"/>
    </w:r>
    <w:r w:rsidR="000241C5">
      <w:rPr>
        <w:rFonts w:ascii="Helvetica LT Std Cond" w:hAnsi="Helvetica LT Std Cond" w:cs="Times New Roman"/>
        <w:noProof/>
        <w:color w:val="BFBFBF" w:themeColor="background1" w:themeShade="BF"/>
        <w:sz w:val="18"/>
      </w:rPr>
      <w:t>Primary Health Care Service COVID-19 Checklist FINAL.docx</w:t>
    </w:r>
    <w:r w:rsidR="000241C5">
      <w:rPr>
        <w:rFonts w:ascii="Helvetica LT Std Cond" w:hAnsi="Helvetica LT Std Cond"/>
        <w:noProof/>
        <w:color w:val="BFBFBF" w:themeColor="background1"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86889" w14:textId="77777777" w:rsidR="00404C10" w:rsidRDefault="00404C10" w:rsidP="00D6687D">
      <w:r>
        <w:separator/>
      </w:r>
    </w:p>
  </w:footnote>
  <w:footnote w:type="continuationSeparator" w:id="0">
    <w:p w14:paraId="67253355" w14:textId="77777777" w:rsidR="00404C10" w:rsidRDefault="00404C10" w:rsidP="00D66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91D4" w14:textId="5D4DB3F7" w:rsidR="00D6687D" w:rsidRDefault="00D6687D">
    <w:pPr>
      <w:pStyle w:val="Header"/>
    </w:pPr>
    <w:r>
      <w:rPr>
        <w:noProof/>
      </w:rPr>
      <w:drawing>
        <wp:anchor distT="0" distB="0" distL="114300" distR="114300" simplePos="0" relativeHeight="251658240" behindDoc="1" locked="0" layoutInCell="1" allowOverlap="1" wp14:anchorId="08FDF488" wp14:editId="4B3D9B95">
          <wp:simplePos x="0" y="0"/>
          <wp:positionH relativeFrom="column">
            <wp:posOffset>4595495</wp:posOffset>
          </wp:positionH>
          <wp:positionV relativeFrom="paragraph">
            <wp:posOffset>-232714</wp:posOffset>
          </wp:positionV>
          <wp:extent cx="1613535" cy="856615"/>
          <wp:effectExtent l="0" t="0" r="5715" b="635"/>
          <wp:wrapTight wrapText="bothSides">
            <wp:wrapPolygon edited="0">
              <wp:start x="0" y="0"/>
              <wp:lineTo x="0" y="21136"/>
              <wp:lineTo x="21421" y="21136"/>
              <wp:lineTo x="2142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3535" cy="856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173C1"/>
    <w:multiLevelType w:val="hybridMultilevel"/>
    <w:tmpl w:val="1E6A16B0"/>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7D"/>
    <w:rsid w:val="000241C5"/>
    <w:rsid w:val="001367CB"/>
    <w:rsid w:val="001B4ED8"/>
    <w:rsid w:val="002232EE"/>
    <w:rsid w:val="003A029E"/>
    <w:rsid w:val="003C1BF2"/>
    <w:rsid w:val="00404C10"/>
    <w:rsid w:val="00452CD8"/>
    <w:rsid w:val="005C6E5D"/>
    <w:rsid w:val="006660F6"/>
    <w:rsid w:val="00752B64"/>
    <w:rsid w:val="0076574D"/>
    <w:rsid w:val="007926C4"/>
    <w:rsid w:val="00797640"/>
    <w:rsid w:val="0084597B"/>
    <w:rsid w:val="00855F02"/>
    <w:rsid w:val="00866B45"/>
    <w:rsid w:val="008B45BC"/>
    <w:rsid w:val="008E629B"/>
    <w:rsid w:val="009A0812"/>
    <w:rsid w:val="00A5313C"/>
    <w:rsid w:val="00A66329"/>
    <w:rsid w:val="00AB6BA9"/>
    <w:rsid w:val="00B84370"/>
    <w:rsid w:val="00BF1915"/>
    <w:rsid w:val="00CE1FC8"/>
    <w:rsid w:val="00D6687D"/>
    <w:rsid w:val="00FB5ECB"/>
    <w:rsid w:val="00FB6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B57E8"/>
  <w15:chartTrackingRefBased/>
  <w15:docId w15:val="{C5149059-E399-42B1-B41C-485A82C3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68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87D"/>
    <w:pPr>
      <w:ind w:left="720"/>
    </w:pPr>
  </w:style>
  <w:style w:type="paragraph" w:styleId="Header">
    <w:name w:val="header"/>
    <w:basedOn w:val="Normal"/>
    <w:link w:val="HeaderChar"/>
    <w:uiPriority w:val="99"/>
    <w:unhideWhenUsed/>
    <w:rsid w:val="00D6687D"/>
    <w:pPr>
      <w:tabs>
        <w:tab w:val="center" w:pos="4513"/>
        <w:tab w:val="right" w:pos="9026"/>
      </w:tabs>
    </w:pPr>
  </w:style>
  <w:style w:type="character" w:customStyle="1" w:styleId="HeaderChar">
    <w:name w:val="Header Char"/>
    <w:basedOn w:val="DefaultParagraphFont"/>
    <w:link w:val="Header"/>
    <w:uiPriority w:val="99"/>
    <w:rsid w:val="00D6687D"/>
    <w:rPr>
      <w:rFonts w:ascii="Calibri" w:hAnsi="Calibri" w:cs="Calibri"/>
    </w:rPr>
  </w:style>
  <w:style w:type="paragraph" w:styleId="Footer">
    <w:name w:val="footer"/>
    <w:basedOn w:val="Normal"/>
    <w:link w:val="FooterChar"/>
    <w:uiPriority w:val="99"/>
    <w:unhideWhenUsed/>
    <w:rsid w:val="00D6687D"/>
    <w:pPr>
      <w:tabs>
        <w:tab w:val="center" w:pos="4513"/>
        <w:tab w:val="right" w:pos="9026"/>
      </w:tabs>
    </w:pPr>
  </w:style>
  <w:style w:type="character" w:customStyle="1" w:styleId="FooterChar">
    <w:name w:val="Footer Char"/>
    <w:basedOn w:val="DefaultParagraphFont"/>
    <w:link w:val="Footer"/>
    <w:uiPriority w:val="99"/>
    <w:rsid w:val="00D6687D"/>
    <w:rPr>
      <w:rFonts w:ascii="Calibri" w:hAnsi="Calibri" w:cs="Calibri"/>
    </w:rPr>
  </w:style>
  <w:style w:type="paragraph" w:styleId="BalloonText">
    <w:name w:val="Balloon Text"/>
    <w:basedOn w:val="Normal"/>
    <w:link w:val="BalloonTextChar"/>
    <w:uiPriority w:val="99"/>
    <w:semiHidden/>
    <w:unhideWhenUsed/>
    <w:rsid w:val="00797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640"/>
    <w:rPr>
      <w:rFonts w:ascii="Segoe UI" w:hAnsi="Segoe UI" w:cs="Segoe UI"/>
      <w:sz w:val="18"/>
      <w:szCs w:val="18"/>
    </w:rPr>
  </w:style>
  <w:style w:type="table" w:styleId="TableGrid">
    <w:name w:val="Table Grid"/>
    <w:basedOn w:val="TableNormal"/>
    <w:uiPriority w:val="39"/>
    <w:rsid w:val="0079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62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29B"/>
    <w:rPr>
      <w:rFonts w:asciiTheme="majorHAnsi" w:eastAsiaTheme="majorEastAsia" w:hAnsiTheme="majorHAnsi" w:cstheme="majorBidi"/>
      <w:spacing w:val="-10"/>
      <w:kern w:val="28"/>
      <w:sz w:val="56"/>
      <w:szCs w:val="56"/>
    </w:rPr>
  </w:style>
  <w:style w:type="character" w:styleId="PageNumber">
    <w:name w:val="page number"/>
    <w:basedOn w:val="DefaultParagraphFont"/>
    <w:rsid w:val="001367CB"/>
  </w:style>
  <w:style w:type="paragraph" w:customStyle="1" w:styleId="main-color">
    <w:name w:val="main-color"/>
    <w:basedOn w:val="Normal"/>
    <w:rsid w:val="00FB5ECB"/>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B5ECB"/>
    <w:rPr>
      <w:b/>
      <w:bCs/>
    </w:rPr>
  </w:style>
  <w:style w:type="paragraph" w:styleId="NormalWeb">
    <w:name w:val="Normal (Web)"/>
    <w:basedOn w:val="Normal"/>
    <w:uiPriority w:val="99"/>
    <w:semiHidden/>
    <w:unhideWhenUsed/>
    <w:rsid w:val="00FB5ECB"/>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B5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07138">
      <w:bodyDiv w:val="1"/>
      <w:marLeft w:val="0"/>
      <w:marRight w:val="0"/>
      <w:marTop w:val="0"/>
      <w:marBottom w:val="0"/>
      <w:divBdr>
        <w:top w:val="none" w:sz="0" w:space="0" w:color="auto"/>
        <w:left w:val="none" w:sz="0" w:space="0" w:color="auto"/>
        <w:bottom w:val="none" w:sz="0" w:space="0" w:color="auto"/>
        <w:right w:val="none" w:sz="0" w:space="0" w:color="auto"/>
      </w:divBdr>
    </w:div>
    <w:div w:id="1561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direct.gov.au/corona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ealth.gov.au/contacts/coronavirus-health-information-line" TargetMode="External"/><Relationship Id="rId4" Type="http://schemas.openxmlformats.org/officeDocument/2006/relationships/settings" Target="settings.xml"/><Relationship Id="rId9" Type="http://schemas.openxmlformats.org/officeDocument/2006/relationships/hyperlink" Target="https://www.healthdirect.gov.au/coronavir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42F88-F86F-475B-8C78-CC606072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Fleming</dc:creator>
  <cp:keywords/>
  <dc:description/>
  <cp:lastModifiedBy>Carmen Goodger</cp:lastModifiedBy>
  <cp:revision>6</cp:revision>
  <dcterms:created xsi:type="dcterms:W3CDTF">2020-03-06T01:53:00Z</dcterms:created>
  <dcterms:modified xsi:type="dcterms:W3CDTF">2020-03-06T03:54:00Z</dcterms:modified>
</cp:coreProperties>
</file>